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20" w:rsidRPr="00815081" w:rsidRDefault="004A5C20" w:rsidP="004A5C20">
      <w:pPr>
        <w:rPr>
          <w:b/>
          <w:sz w:val="30"/>
          <w:szCs w:val="30"/>
        </w:rPr>
      </w:pPr>
      <w:r w:rsidRPr="00815081">
        <w:rPr>
          <w:b/>
          <w:sz w:val="30"/>
          <w:szCs w:val="30"/>
        </w:rPr>
        <w:t>Brownsville ISD Police/Security Department Training Division</w:t>
      </w:r>
    </w:p>
    <w:p w:rsidR="004A5C20" w:rsidRPr="00815081" w:rsidRDefault="004A5C20" w:rsidP="004A5C20">
      <w:pPr>
        <w:rPr>
          <w:color w:val="FF0000"/>
          <w:sz w:val="24"/>
          <w:szCs w:val="24"/>
        </w:rPr>
      </w:pPr>
    </w:p>
    <w:p w:rsidR="004A5C20" w:rsidRPr="00815081" w:rsidRDefault="004A5C20" w:rsidP="004A5C20">
      <w:pPr>
        <w:rPr>
          <w:b/>
          <w:color w:val="FF0000"/>
          <w:sz w:val="24"/>
          <w:szCs w:val="24"/>
        </w:rPr>
      </w:pPr>
      <w:r w:rsidRPr="00815081">
        <w:rPr>
          <w:b/>
          <w:color w:val="FF0000"/>
          <w:sz w:val="24"/>
          <w:szCs w:val="24"/>
        </w:rPr>
        <w:t>RULES FOR STUDENTS ATTENDING TRAINING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All students will meet all the requirements of the training course and complete the In-Service Registration form before being admitted to any Training class.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No absences will be permitted unless excused by the Training Coordinator, or his designee, and then only if provisions for make-up exist. Tardiness will not be condoned and will be subject to make-up. Classes are subject to change without notice due to factors beyond our control.</w:t>
      </w:r>
      <w:r>
        <w:t xml:space="preserve"> </w:t>
      </w:r>
      <w:r w:rsidRPr="004A5C20">
        <w:rPr>
          <w:b/>
          <w:bCs/>
        </w:rPr>
        <w:t>CANCELLATION:</w:t>
      </w:r>
      <w:r w:rsidRPr="004A5C20">
        <w:t> Students will contact the Training Coordinator at least THREE DAYS prior to the start of class. Departments will be notified when students do not report to class.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You represent your department thus, we ask that departmental uniforms or casual business attire be worn (collared shirts). No t-shirts, sleeveless shirts, shorts, hats or overalls will be permitted. Appropriate footwear is required (no shower shoes or flip-flops).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RESTRICTED AREAS: Students are not allowed in any areas of the police station, except the Training room and snack bar area, without an escort or permission of the Training Coordinator.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There will be no horse play or disturbances before, during or after classes on District property.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Discussions in the classroom will be confined to the subject matter at hand.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Students will pick up after themselves and not leave the classroom or break room in disarray.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All students will be responsible for studying and taking all examinations.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Students will not be permitted to miss any class time, except with approval of the coordinator or instructor and no more than ten percent (10%) of the class for any reason.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All students are expected to participate in all class discussions and activities.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All students must make a minimum score of 70% on the course to pass, unless changed by the academy coordinator.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Tobacco Products: Smoking is prohibited on ALL District Properties.</w:t>
      </w:r>
      <w:bookmarkStart w:id="0" w:name="_GoBack"/>
      <w:bookmarkEnd w:id="0"/>
      <w:r w:rsidRPr="004A5C20">
        <w:t xml:space="preserve"> The use of any tobacco product is prohibited in the classroom. </w:t>
      </w:r>
    </w:p>
    <w:p w:rsidR="004A5C20" w:rsidRPr="004A5C20" w:rsidRDefault="004A5C20" w:rsidP="004A5C20">
      <w:pPr>
        <w:numPr>
          <w:ilvl w:val="0"/>
          <w:numId w:val="1"/>
        </w:numPr>
      </w:pPr>
      <w:r w:rsidRPr="004A5C20">
        <w:t>Any student caught in violation of the above rules or caught cheating, may be dismissed from class at the discretion of the training Coordinator.</w:t>
      </w:r>
    </w:p>
    <w:p w:rsidR="002F57BD" w:rsidRDefault="002F57BD"/>
    <w:sectPr w:rsidR="002F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4321"/>
    <w:multiLevelType w:val="multilevel"/>
    <w:tmpl w:val="3308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C"/>
    <w:rsid w:val="002F57BD"/>
    <w:rsid w:val="004A5C20"/>
    <w:rsid w:val="00815081"/>
    <w:rsid w:val="00834A8C"/>
    <w:rsid w:val="00C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E8845-C2B0-42A7-888B-9F76112B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Parker</dc:creator>
  <cp:keywords/>
  <dc:description/>
  <cp:lastModifiedBy>Christopher L. Parker</cp:lastModifiedBy>
  <cp:revision>6</cp:revision>
  <dcterms:created xsi:type="dcterms:W3CDTF">2017-01-06T21:45:00Z</dcterms:created>
  <dcterms:modified xsi:type="dcterms:W3CDTF">2017-01-09T14:39:00Z</dcterms:modified>
</cp:coreProperties>
</file>